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C" w:rsidRPr="00F77D33" w:rsidRDefault="009C3ADC" w:rsidP="009C3ADC">
      <w:pPr>
        <w:pStyle w:val="Heading1"/>
      </w:pPr>
      <w:r>
        <w:drawing>
          <wp:inline distT="0" distB="0" distL="0" distR="0" wp14:anchorId="5A93ACE7" wp14:editId="6E5D02AA">
            <wp:extent cx="285750" cy="193040"/>
            <wp:effectExtent l="0" t="0" r="0" b="0"/>
            <wp:docPr id="81" name="Picture 81" descr="lotu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tus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366AF">
        <w:t xml:space="preserve">The </w:t>
      </w:r>
      <w:r>
        <w:t>Insight that Brings Us to the Other Shore</w:t>
      </w:r>
      <w:r w:rsidRPr="00F77D33">
        <w:rPr>
          <w:rFonts w:ascii="Times New Roman" w:hAnsi="Times New Roman"/>
          <w:vertAlign w:val="superscript"/>
        </w:rPr>
        <w:t>♪♪♪</w:t>
      </w:r>
    </w:p>
    <w:p w:rsidR="009C3ADC" w:rsidRPr="007D62A6" w:rsidRDefault="009C3ADC" w:rsidP="009C3ADC">
      <w:pPr>
        <w:pStyle w:val="Heading5"/>
      </w:pPr>
      <w:r w:rsidRPr="007D62A6">
        <w:t xml:space="preserve"> </w:t>
      </w:r>
      <w:proofErr w:type="gramStart"/>
      <w:r w:rsidRPr="007D62A6">
        <w:t>( bell</w:t>
      </w:r>
      <w:proofErr w:type="gramEnd"/>
      <w:r w:rsidRPr="007D62A6">
        <w:t xml:space="preserve"> )</w:t>
      </w:r>
    </w:p>
    <w:p w:rsidR="009C3ADC" w:rsidRPr="0020396E" w:rsidRDefault="009C3ADC" w:rsidP="009C3ADC">
      <w:pPr>
        <w:pStyle w:val="firstlineparagraph"/>
      </w:pPr>
      <w:r w:rsidRPr="0020396E">
        <w:t xml:space="preserve">Avalokiteshvara, </w:t>
      </w:r>
    </w:p>
    <w:p w:rsidR="009C3ADC" w:rsidRDefault="009C3ADC" w:rsidP="009C3ADC">
      <w:proofErr w:type="gramStart"/>
      <w:r>
        <w:t>while</w:t>
      </w:r>
      <w:proofErr w:type="gramEnd"/>
      <w:r>
        <w:t xml:space="preserve"> practicing deeply with the Insight that Brings Us to the Other Shore, </w:t>
      </w:r>
    </w:p>
    <w:p w:rsidR="009C3ADC" w:rsidRDefault="009C3ADC" w:rsidP="009C3ADC">
      <w:proofErr w:type="gramStart"/>
      <w:r>
        <w:t>suddenly</w:t>
      </w:r>
      <w:proofErr w:type="gramEnd"/>
      <w:r>
        <w:t xml:space="preserve"> discovered that all of the five Skandhas are equally empty, </w:t>
      </w:r>
    </w:p>
    <w:p w:rsidR="009C3ADC" w:rsidRDefault="009C3ADC" w:rsidP="009C3ADC">
      <w:proofErr w:type="gramStart"/>
      <w:r>
        <w:t>and</w:t>
      </w:r>
      <w:proofErr w:type="gramEnd"/>
      <w:r>
        <w:t xml:space="preserve"> with this </w:t>
      </w:r>
      <w:proofErr w:type="spellStart"/>
      <w:r>
        <w:t>realisation</w:t>
      </w:r>
      <w:proofErr w:type="spellEnd"/>
      <w:r>
        <w:t xml:space="preserve"> she overcame all Ill-being. </w:t>
      </w:r>
    </w:p>
    <w:p w:rsidR="009C3ADC" w:rsidRPr="007D62A6" w:rsidRDefault="009C3ADC" w:rsidP="009C3ADC">
      <w:pPr>
        <w:pStyle w:val="Heading5"/>
      </w:pPr>
      <w:r w:rsidRPr="007D62A6">
        <w:t xml:space="preserve"> </w:t>
      </w:r>
      <w:proofErr w:type="gramStart"/>
      <w:r w:rsidRPr="007D62A6">
        <w:t>( bell</w:t>
      </w:r>
      <w:proofErr w:type="gramEnd"/>
      <w:r w:rsidRPr="007D62A6">
        <w:t xml:space="preserve"> )</w:t>
      </w:r>
    </w:p>
    <w:p w:rsidR="009C3ADC" w:rsidRDefault="009C3ADC" w:rsidP="009C3ADC">
      <w:pPr>
        <w:pStyle w:val="firstlineparagraph"/>
      </w:pPr>
      <w:r>
        <w:t xml:space="preserve">Listen Shariputra, </w:t>
      </w:r>
    </w:p>
    <w:p w:rsidR="009C3ADC" w:rsidRDefault="009C3ADC" w:rsidP="009C3ADC">
      <w:proofErr w:type="gramStart"/>
      <w:r>
        <w:t>this</w:t>
      </w:r>
      <w:proofErr w:type="gramEnd"/>
      <w:r>
        <w:t xml:space="preserve"> Body itself is Emptiness and Emptiness itself is this Body. </w:t>
      </w:r>
    </w:p>
    <w:p w:rsidR="009C3ADC" w:rsidRDefault="009C3ADC" w:rsidP="009C3ADC">
      <w:r>
        <w:t xml:space="preserve">This Body is </w:t>
      </w:r>
      <w:proofErr w:type="spellStart"/>
      <w:r>
        <w:t>not</w:t>
      </w:r>
      <w:proofErr w:type="spellEnd"/>
      <w:r>
        <w:t xml:space="preserve"> other than Emptiness and Emptiness is </w:t>
      </w:r>
      <w:proofErr w:type="spellStart"/>
      <w:r>
        <w:t>not</w:t>
      </w:r>
      <w:proofErr w:type="spellEnd"/>
      <w:r>
        <w:t xml:space="preserve"> other than this Body. </w:t>
      </w:r>
    </w:p>
    <w:p w:rsidR="009C3ADC" w:rsidRDefault="009C3ADC" w:rsidP="009C3ADC">
      <w:r>
        <w:t xml:space="preserve">The same is true of Feelings, Perceptions, Mental Formations, and Consciousness. </w:t>
      </w:r>
    </w:p>
    <w:p w:rsidR="009C3ADC" w:rsidRDefault="009C3ADC" w:rsidP="009C3ADC">
      <w:pPr>
        <w:pStyle w:val="Heading5"/>
      </w:pPr>
      <w:r w:rsidRPr="007D62A6">
        <w:t xml:space="preserve"> </w:t>
      </w:r>
      <w:proofErr w:type="gramStart"/>
      <w:r>
        <w:t>( bell</w:t>
      </w:r>
      <w:proofErr w:type="gramEnd"/>
      <w:r>
        <w:t xml:space="preserve"> )</w:t>
      </w:r>
    </w:p>
    <w:p w:rsidR="009C3ADC" w:rsidRDefault="009C3ADC" w:rsidP="009C3ADC">
      <w:pPr>
        <w:pStyle w:val="firstlineparagraph"/>
      </w:pPr>
      <w:r>
        <w:t xml:space="preserve">Listen </w:t>
      </w:r>
      <w:proofErr w:type="spellStart"/>
      <w:r>
        <w:t>Sariputra</w:t>
      </w:r>
      <w:proofErr w:type="spellEnd"/>
      <w:r>
        <w:t xml:space="preserve">, </w:t>
      </w:r>
    </w:p>
    <w:p w:rsidR="009C3ADC" w:rsidRDefault="009C3ADC" w:rsidP="009C3ADC">
      <w:proofErr w:type="gramStart"/>
      <w:r>
        <w:t>all</w:t>
      </w:r>
      <w:proofErr w:type="gramEnd"/>
      <w:r>
        <w:t xml:space="preserve"> phenomena bear the mark of Emptiness; </w:t>
      </w:r>
    </w:p>
    <w:p w:rsidR="009C3ADC" w:rsidRDefault="009C3ADC" w:rsidP="009C3ADC">
      <w:proofErr w:type="gramStart"/>
      <w:r>
        <w:t>their</w:t>
      </w:r>
      <w:proofErr w:type="gramEnd"/>
      <w:r>
        <w:t xml:space="preserve"> true nature is the nature of no Birth no Death, no Being no Non-being, </w:t>
      </w:r>
    </w:p>
    <w:p w:rsidR="009C3ADC" w:rsidRDefault="009C3ADC" w:rsidP="009C3ADC">
      <w:proofErr w:type="gramStart"/>
      <w:r>
        <w:t>no</w:t>
      </w:r>
      <w:proofErr w:type="gramEnd"/>
      <w:r>
        <w:t xml:space="preserve"> Defilement no Purity, no Increasing no Decreasing. </w:t>
      </w:r>
    </w:p>
    <w:p w:rsidR="009C3ADC" w:rsidRDefault="009C3ADC" w:rsidP="009C3ADC">
      <w:pPr>
        <w:pStyle w:val="firstlineparagraph"/>
      </w:pPr>
      <w:r>
        <w:t xml:space="preserve">That is why in Emptiness, </w:t>
      </w:r>
    </w:p>
    <w:p w:rsidR="009C3ADC" w:rsidRDefault="009C3ADC" w:rsidP="009C3ADC">
      <w:r>
        <w:t xml:space="preserve">Body, Feelings, Perceptions, Mental Formations and Consciousness </w:t>
      </w:r>
    </w:p>
    <w:p w:rsidR="009C3ADC" w:rsidRDefault="009C3ADC" w:rsidP="009C3ADC">
      <w:proofErr w:type="gramStart"/>
      <w:r>
        <w:t>are</w:t>
      </w:r>
      <w:proofErr w:type="gramEnd"/>
      <w:r>
        <w:t xml:space="preserve"> not separate self entities. </w:t>
      </w:r>
    </w:p>
    <w:p w:rsidR="009C3ADC" w:rsidRDefault="009C3ADC" w:rsidP="009C3ADC">
      <w:pPr>
        <w:pStyle w:val="Heading5"/>
      </w:pPr>
      <w:proofErr w:type="gramStart"/>
      <w:r>
        <w:t>( bell</w:t>
      </w:r>
      <w:proofErr w:type="gramEnd"/>
      <w:r>
        <w:t xml:space="preserve"> )</w:t>
      </w:r>
    </w:p>
    <w:p w:rsidR="009C3ADC" w:rsidRDefault="009C3ADC" w:rsidP="009C3ADC">
      <w:pPr>
        <w:pStyle w:val="firstlineparagraph"/>
      </w:pPr>
      <w:r>
        <w:t xml:space="preserve">The Eighteen Realms of Phenomena </w:t>
      </w:r>
    </w:p>
    <w:p w:rsidR="009C3ADC" w:rsidRDefault="009C3ADC" w:rsidP="009C3ADC">
      <w:proofErr w:type="gramStart"/>
      <w:r>
        <w:t>which</w:t>
      </w:r>
      <w:proofErr w:type="gramEnd"/>
      <w:r>
        <w:t xml:space="preserve"> are the six Sense Organs, six Sense Objects, and six </w:t>
      </w:r>
      <w:proofErr w:type="spellStart"/>
      <w:r>
        <w:t>Consciousnesses</w:t>
      </w:r>
      <w:proofErr w:type="spellEnd"/>
      <w:r>
        <w:t xml:space="preserve"> </w:t>
      </w:r>
    </w:p>
    <w:p w:rsidR="009C3ADC" w:rsidRDefault="009C3ADC" w:rsidP="009C3ADC">
      <w:proofErr w:type="gramStart"/>
      <w:r>
        <w:t>are</w:t>
      </w:r>
      <w:proofErr w:type="gramEnd"/>
      <w:r>
        <w:t xml:space="preserve"> also not separate self entities. </w:t>
      </w:r>
    </w:p>
    <w:p w:rsidR="009C3ADC" w:rsidRDefault="009C3ADC" w:rsidP="009C3ADC">
      <w:pPr>
        <w:pStyle w:val="firstlineparagraph"/>
      </w:pPr>
      <w:r>
        <w:t xml:space="preserve">The Twelve Links of Interdependent Arising and their Extinction </w:t>
      </w:r>
    </w:p>
    <w:p w:rsidR="009C3ADC" w:rsidRDefault="009C3ADC" w:rsidP="009C3ADC">
      <w:proofErr w:type="gramStart"/>
      <w:r>
        <w:t>are</w:t>
      </w:r>
      <w:proofErr w:type="gramEnd"/>
      <w:r>
        <w:t xml:space="preserve"> also not separate self entities. </w:t>
      </w:r>
    </w:p>
    <w:p w:rsidR="009C3ADC" w:rsidRDefault="009C3ADC" w:rsidP="009C3ADC">
      <w:pPr>
        <w:pStyle w:val="firstlineparagraph"/>
      </w:pPr>
      <w:r>
        <w:t xml:space="preserve">Ill-being, the Causes of Ill-being, the End of Ill-being, the Path, </w:t>
      </w:r>
    </w:p>
    <w:p w:rsidR="009C3ADC" w:rsidRDefault="009C3ADC" w:rsidP="009C3ADC">
      <w:proofErr w:type="gramStart"/>
      <w:r>
        <w:t>insight</w:t>
      </w:r>
      <w:proofErr w:type="gramEnd"/>
      <w:r>
        <w:t xml:space="preserve"> and attainment, are also not separate self entities. </w:t>
      </w:r>
    </w:p>
    <w:p w:rsidR="009C3ADC" w:rsidRDefault="009C3ADC" w:rsidP="009C3ADC">
      <w:pPr>
        <w:pStyle w:val="firstlineparagraph"/>
      </w:pPr>
      <w:r>
        <w:t xml:space="preserve">Whoever can see this no longer needs anything to attain. </w:t>
      </w:r>
    </w:p>
    <w:p w:rsidR="009C3ADC" w:rsidRDefault="009C3ADC" w:rsidP="00DB2746">
      <w:pPr>
        <w:pStyle w:val="Heading5"/>
      </w:pPr>
      <w:proofErr w:type="gramStart"/>
      <w:r>
        <w:t>( bell</w:t>
      </w:r>
      <w:proofErr w:type="gramEnd"/>
      <w:r>
        <w:t xml:space="preserve"> )</w:t>
      </w:r>
    </w:p>
    <w:p w:rsidR="009C3ADC" w:rsidRDefault="009C3ADC" w:rsidP="009C3ADC">
      <w:pPr>
        <w:pStyle w:val="firstlineparagraph"/>
      </w:pPr>
      <w:r>
        <w:t xml:space="preserve">Bodhisattvas who practice </w:t>
      </w:r>
    </w:p>
    <w:p w:rsidR="009C3ADC" w:rsidRDefault="009C3ADC" w:rsidP="009C3ADC">
      <w:proofErr w:type="gramStart"/>
      <w:r>
        <w:t>the</w:t>
      </w:r>
      <w:proofErr w:type="gramEnd"/>
      <w:r>
        <w:t xml:space="preserve"> Insight that Brings Us to the Other Shore </w:t>
      </w:r>
    </w:p>
    <w:p w:rsidR="009C3ADC" w:rsidRDefault="009C3ADC" w:rsidP="009C3ADC">
      <w:proofErr w:type="gramStart"/>
      <w:r>
        <w:t>see</w:t>
      </w:r>
      <w:proofErr w:type="gramEnd"/>
      <w:r>
        <w:t xml:space="preserve"> no more obstacles in their mind, </w:t>
      </w:r>
    </w:p>
    <w:p w:rsidR="009C3ADC" w:rsidRDefault="009C3ADC" w:rsidP="009C3ADC">
      <w:proofErr w:type="gramStart"/>
      <w:r>
        <w:t>and</w:t>
      </w:r>
      <w:proofErr w:type="gramEnd"/>
      <w:r>
        <w:t xml:space="preserve"> because there are no more obstacles in their mind, </w:t>
      </w:r>
    </w:p>
    <w:p w:rsidR="009C3ADC" w:rsidRDefault="009C3ADC" w:rsidP="009C3ADC">
      <w:proofErr w:type="gramStart"/>
      <w:r>
        <w:t>they</w:t>
      </w:r>
      <w:proofErr w:type="gramEnd"/>
      <w:r>
        <w:t xml:space="preserve"> can overcome all fear, destroy all wrong perceptions and realize Perfect Nirvana. </w:t>
      </w:r>
    </w:p>
    <w:p w:rsidR="009C3ADC" w:rsidRDefault="009C3ADC" w:rsidP="009C3ADC">
      <w:pPr>
        <w:pStyle w:val="Heading5"/>
      </w:pPr>
      <w:proofErr w:type="gramStart"/>
      <w:r>
        <w:t>( bell</w:t>
      </w:r>
      <w:proofErr w:type="gramEnd"/>
      <w:r>
        <w:t xml:space="preserve"> )</w:t>
      </w:r>
    </w:p>
    <w:p w:rsidR="009C3ADC" w:rsidRDefault="009C3ADC" w:rsidP="009C3ADC">
      <w:pPr>
        <w:pStyle w:val="firstlineparagraph"/>
      </w:pPr>
      <w:r>
        <w:t xml:space="preserve">All Buddhas in the past, present and future </w:t>
      </w:r>
    </w:p>
    <w:p w:rsidR="009C3ADC" w:rsidRDefault="009C3ADC" w:rsidP="009C3ADC">
      <w:proofErr w:type="gramStart"/>
      <w:r>
        <w:t>by</w:t>
      </w:r>
      <w:proofErr w:type="gramEnd"/>
      <w:r>
        <w:t xml:space="preserve"> practicing the Insight that Brings Us to the Other Shore </w:t>
      </w:r>
    </w:p>
    <w:p w:rsidR="009C3ADC" w:rsidRDefault="009C3ADC" w:rsidP="009C3ADC">
      <w:proofErr w:type="gramStart"/>
      <w:r>
        <w:t>are</w:t>
      </w:r>
      <w:proofErr w:type="gramEnd"/>
      <w:r>
        <w:t xml:space="preserve"> all capable of attaining Authentic and Perfect Enlightenment. </w:t>
      </w:r>
    </w:p>
    <w:p w:rsidR="009C3ADC" w:rsidRPr="007D62A6" w:rsidRDefault="009C3ADC" w:rsidP="009C3ADC">
      <w:pPr>
        <w:pStyle w:val="Heading5"/>
      </w:pPr>
      <w:r w:rsidRPr="007D62A6">
        <w:t xml:space="preserve"> </w:t>
      </w:r>
      <w:proofErr w:type="gramStart"/>
      <w:r w:rsidRPr="007D62A6">
        <w:t>( bell</w:t>
      </w:r>
      <w:proofErr w:type="gramEnd"/>
      <w:r w:rsidRPr="007D62A6">
        <w:t xml:space="preserve"> )</w:t>
      </w:r>
    </w:p>
    <w:p w:rsidR="00DB2746" w:rsidRDefault="00DB2746">
      <w:r>
        <w:br w:type="page"/>
      </w:r>
    </w:p>
    <w:p w:rsidR="009C3ADC" w:rsidRDefault="009C3ADC" w:rsidP="009C3ADC">
      <w:pPr>
        <w:pStyle w:val="firstlineparagraph"/>
      </w:pPr>
      <w:bookmarkStart w:id="0" w:name="_GoBack"/>
      <w:bookmarkEnd w:id="0"/>
      <w:r>
        <w:lastRenderedPageBreak/>
        <w:t xml:space="preserve">Therefore </w:t>
      </w:r>
      <w:proofErr w:type="spellStart"/>
      <w:r>
        <w:t>Sariputra</w:t>
      </w:r>
      <w:proofErr w:type="spellEnd"/>
      <w:r>
        <w:t xml:space="preserve">, </w:t>
      </w:r>
    </w:p>
    <w:p w:rsidR="009C3ADC" w:rsidRDefault="009C3ADC" w:rsidP="009C3ADC">
      <w:proofErr w:type="gramStart"/>
      <w:r>
        <w:t>it</w:t>
      </w:r>
      <w:proofErr w:type="gramEnd"/>
      <w:r>
        <w:t xml:space="preserve"> should be known that the Insight that Brings Us to the Other Shore </w:t>
      </w:r>
    </w:p>
    <w:p w:rsidR="009C3ADC" w:rsidRDefault="009C3ADC" w:rsidP="009C3ADC">
      <w:proofErr w:type="gramStart"/>
      <w:r>
        <w:t>is</w:t>
      </w:r>
      <w:proofErr w:type="gramEnd"/>
      <w:r>
        <w:t xml:space="preserve"> a Great Mantra, the most illuminating mantra, </w:t>
      </w:r>
    </w:p>
    <w:p w:rsidR="009C3ADC" w:rsidRDefault="009C3ADC" w:rsidP="009C3ADC">
      <w:proofErr w:type="gramStart"/>
      <w:r>
        <w:t>the</w:t>
      </w:r>
      <w:proofErr w:type="gramEnd"/>
      <w:r>
        <w:t xml:space="preserve"> highest mantra, a mantra beyond compare, </w:t>
      </w:r>
    </w:p>
    <w:p w:rsidR="009C3ADC" w:rsidRDefault="009C3ADC" w:rsidP="009C3ADC">
      <w:proofErr w:type="gramStart"/>
      <w:r>
        <w:t>the</w:t>
      </w:r>
      <w:proofErr w:type="gramEnd"/>
      <w:r>
        <w:t xml:space="preserve"> True Wisdom that has the power to put an end to all kinds of suffering. </w:t>
      </w:r>
    </w:p>
    <w:p w:rsidR="009C3ADC" w:rsidRDefault="009C3ADC" w:rsidP="009C3ADC">
      <w:pPr>
        <w:pStyle w:val="Heading5"/>
      </w:pPr>
      <w:r>
        <w:t xml:space="preserve"> </w:t>
      </w:r>
      <w:proofErr w:type="gramStart"/>
      <w:r>
        <w:t>( bell</w:t>
      </w:r>
      <w:proofErr w:type="gramEnd"/>
      <w:r>
        <w:t xml:space="preserve"> )</w:t>
      </w:r>
    </w:p>
    <w:p w:rsidR="009C3ADC" w:rsidRDefault="009C3ADC" w:rsidP="009C3ADC">
      <w:pPr>
        <w:pStyle w:val="firstlineparagraph"/>
      </w:pPr>
      <w:r>
        <w:t xml:space="preserve">Therefore let us proclaim a mantra to praise </w:t>
      </w:r>
    </w:p>
    <w:p w:rsidR="009C3ADC" w:rsidRDefault="009C3ADC" w:rsidP="009C3ADC">
      <w:proofErr w:type="gramStart"/>
      <w:r>
        <w:t>the</w:t>
      </w:r>
      <w:proofErr w:type="gramEnd"/>
      <w:r>
        <w:t xml:space="preserve"> Insight that Brings Us to the Other Shore. </w:t>
      </w:r>
    </w:p>
    <w:p w:rsidR="009C3ADC" w:rsidRDefault="009C3ADC" w:rsidP="009C3ADC">
      <w:pPr>
        <w:pStyle w:val="firstlineparagraph"/>
      </w:pPr>
      <w:r>
        <w:t xml:space="preserve">Gate, Gate, </w:t>
      </w:r>
      <w:proofErr w:type="spellStart"/>
      <w:r>
        <w:t>Paragate</w:t>
      </w:r>
      <w:proofErr w:type="spellEnd"/>
      <w:r>
        <w:t xml:space="preserve">, </w:t>
      </w:r>
      <w:proofErr w:type="spellStart"/>
      <w:r>
        <w:t>Parasamgate</w:t>
      </w:r>
      <w:proofErr w:type="spellEnd"/>
      <w:r>
        <w:t xml:space="preserve">, Bodhi </w:t>
      </w:r>
      <w:proofErr w:type="spellStart"/>
      <w:r>
        <w:t>Svaha</w:t>
      </w:r>
      <w:proofErr w:type="spellEnd"/>
      <w:r>
        <w:t xml:space="preserve">! </w:t>
      </w:r>
    </w:p>
    <w:p w:rsidR="009C3ADC" w:rsidRDefault="009C3ADC" w:rsidP="009C3ADC">
      <w:r>
        <w:t xml:space="preserve">Gate, Gate, </w:t>
      </w:r>
      <w:proofErr w:type="spellStart"/>
      <w:r>
        <w:t>Paragate</w:t>
      </w:r>
      <w:proofErr w:type="spellEnd"/>
      <w:r>
        <w:t xml:space="preserve">, </w:t>
      </w:r>
      <w:proofErr w:type="spellStart"/>
      <w:r>
        <w:t>Parasamgate</w:t>
      </w:r>
      <w:proofErr w:type="spellEnd"/>
      <w:r>
        <w:t xml:space="preserve">, Bodhi </w:t>
      </w:r>
      <w:proofErr w:type="spellStart"/>
      <w:r>
        <w:t>Svaha</w:t>
      </w:r>
      <w:proofErr w:type="spellEnd"/>
      <w:r>
        <w:t xml:space="preserve">! </w:t>
      </w:r>
    </w:p>
    <w:p w:rsidR="009C3ADC" w:rsidRDefault="009C3ADC" w:rsidP="009C3ADC">
      <w:r>
        <w:t xml:space="preserve">Gate, Gate, </w:t>
      </w:r>
      <w:proofErr w:type="spellStart"/>
      <w:r>
        <w:t>Paragate</w:t>
      </w:r>
      <w:proofErr w:type="spellEnd"/>
      <w:r>
        <w:t xml:space="preserve">, </w:t>
      </w:r>
      <w:proofErr w:type="spellStart"/>
      <w:r>
        <w:t>Parasamgate</w:t>
      </w:r>
      <w:proofErr w:type="spellEnd"/>
      <w:r>
        <w:t xml:space="preserve">, Bodhi </w:t>
      </w:r>
      <w:proofErr w:type="spellStart"/>
      <w:r>
        <w:t>Svaha</w:t>
      </w:r>
      <w:proofErr w:type="spellEnd"/>
      <w:r>
        <w:t>!</w:t>
      </w:r>
    </w:p>
    <w:p w:rsidR="009C3ADC" w:rsidRDefault="009C3ADC" w:rsidP="009C3ADC">
      <w:pPr>
        <w:pStyle w:val="Heading5"/>
      </w:pPr>
      <w:r>
        <w:t xml:space="preserve"> </w:t>
      </w:r>
      <w:proofErr w:type="gramStart"/>
      <w:r>
        <w:t>( bell</w:t>
      </w:r>
      <w:proofErr w:type="gramEnd"/>
      <w:r>
        <w:t xml:space="preserve"> ) </w:t>
      </w:r>
      <w:proofErr w:type="gramStart"/>
      <w:r>
        <w:t>( bell</w:t>
      </w:r>
      <w:proofErr w:type="gramEnd"/>
      <w:r>
        <w:t xml:space="preserve"> )</w:t>
      </w:r>
    </w:p>
    <w:p w:rsidR="007A4197" w:rsidRDefault="007A4197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DC"/>
    <w:rsid w:val="0030003A"/>
    <w:rsid w:val="00325DA2"/>
    <w:rsid w:val="007A4197"/>
    <w:rsid w:val="007D6DED"/>
    <w:rsid w:val="009C3ADC"/>
    <w:rsid w:val="009E6B7C"/>
    <w:rsid w:val="00D336B1"/>
    <w:rsid w:val="00DA5568"/>
    <w:rsid w:val="00DB2746"/>
    <w:rsid w:val="00E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C3A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iscourse Chant Recitation"/>
    <w:basedOn w:val="Normal"/>
    <w:next w:val="Normal"/>
    <w:link w:val="Heading1Char"/>
    <w:qFormat/>
    <w:rsid w:val="009C3ADC"/>
    <w:pPr>
      <w:keepNext/>
      <w:spacing w:before="240"/>
      <w:ind w:left="360" w:hanging="360"/>
      <w:outlineLvl w:val="0"/>
    </w:pPr>
    <w:rPr>
      <w:rFonts w:ascii="Tempus Sans ITC" w:hAnsi="Tempus Sans ITC"/>
      <w:b/>
      <w:noProof/>
      <w:kern w:val="32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rsid w:val="009C3ADC"/>
    <w:pPr>
      <w:keepNext/>
      <w:spacing w:before="120"/>
      <w:outlineLvl w:val="4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Discourse Chant Recitation Char"/>
    <w:basedOn w:val="DefaultParagraphFont"/>
    <w:link w:val="Heading1"/>
    <w:rsid w:val="009C3ADC"/>
    <w:rPr>
      <w:rFonts w:ascii="Tempus Sans ITC" w:eastAsia="Times New Roman" w:hAnsi="Tempus Sans ITC" w:cs="Times New Roman"/>
      <w:b/>
      <w:noProof/>
      <w:kern w:val="32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3ADC"/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paragraph" w:customStyle="1" w:styleId="firstlineparagraph">
    <w:name w:val="first line paragraph"/>
    <w:basedOn w:val="Normal"/>
    <w:link w:val="firstlineparagraphChar"/>
    <w:qFormat/>
    <w:rsid w:val="009C3ADC"/>
    <w:pPr>
      <w:spacing w:before="120"/>
    </w:pPr>
  </w:style>
  <w:style w:type="character" w:customStyle="1" w:styleId="firstlineparagraphChar">
    <w:name w:val="first line paragraph Char"/>
    <w:basedOn w:val="DefaultParagraphFont"/>
    <w:link w:val="firstlineparagraph"/>
    <w:rsid w:val="009C3A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C3A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iscourse Chant Recitation"/>
    <w:basedOn w:val="Normal"/>
    <w:next w:val="Normal"/>
    <w:link w:val="Heading1Char"/>
    <w:qFormat/>
    <w:rsid w:val="009C3ADC"/>
    <w:pPr>
      <w:keepNext/>
      <w:spacing w:before="240"/>
      <w:ind w:left="360" w:hanging="360"/>
      <w:outlineLvl w:val="0"/>
    </w:pPr>
    <w:rPr>
      <w:rFonts w:ascii="Tempus Sans ITC" w:hAnsi="Tempus Sans ITC"/>
      <w:b/>
      <w:noProof/>
      <w:kern w:val="32"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rsid w:val="009C3ADC"/>
    <w:pPr>
      <w:keepNext/>
      <w:spacing w:before="120"/>
      <w:outlineLvl w:val="4"/>
    </w:pPr>
    <w:rPr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Discourse Chant Recitation Char"/>
    <w:basedOn w:val="DefaultParagraphFont"/>
    <w:link w:val="Heading1"/>
    <w:rsid w:val="009C3ADC"/>
    <w:rPr>
      <w:rFonts w:ascii="Tempus Sans ITC" w:eastAsia="Times New Roman" w:hAnsi="Tempus Sans ITC" w:cs="Times New Roman"/>
      <w:b/>
      <w:noProof/>
      <w:kern w:val="32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C3ADC"/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paragraph" w:customStyle="1" w:styleId="firstlineparagraph">
    <w:name w:val="first line paragraph"/>
    <w:basedOn w:val="Normal"/>
    <w:link w:val="firstlineparagraphChar"/>
    <w:qFormat/>
    <w:rsid w:val="009C3ADC"/>
    <w:pPr>
      <w:spacing w:before="120"/>
    </w:pPr>
  </w:style>
  <w:style w:type="character" w:customStyle="1" w:styleId="firstlineparagraphChar">
    <w:name w:val="first line paragraph Char"/>
    <w:basedOn w:val="DefaultParagraphFont"/>
    <w:link w:val="firstlineparagraph"/>
    <w:rsid w:val="009C3A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Toshiba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2</cp:revision>
  <dcterms:created xsi:type="dcterms:W3CDTF">2016-12-19T06:44:00Z</dcterms:created>
  <dcterms:modified xsi:type="dcterms:W3CDTF">2016-12-19T06:44:00Z</dcterms:modified>
</cp:coreProperties>
</file>